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40"/>
          <w:szCs w:val="40"/>
        </w:rPr>
        <w:t xml:space="preserve">ANIL PERVAIZ</w:t>
      </w:r>
    </w:p>
    <w:p>
      <w:pPr>
        <w:spacing w:after="60"/>
        <w:jc w:val="center"/>
      </w:pPr>
      <w:r>
        <w:rPr>
          <w:b/>
          <w:bCs/>
          <w:color w:val="C2410C"/>
          <w:sz w:val="22"/>
          <w:szCs w:val="22"/>
        </w:rPr>
        <w:t xml:space="preserve">AI Agents &amp; Automation Engineer  ·  AI Architect</w:t>
      </w:r>
    </w:p>
    <w:p>
      <w:pPr>
        <w:spacing w:after="40"/>
        <w:jc w:val="center"/>
      </w:pPr>
      <w:r>
        <w:rPr>
          <w:color w:val="333333"/>
          <w:sz w:val="18"/>
          <w:szCs w:val="18"/>
        </w:rPr>
        <w:t xml:space="preserve">Dubai, UAE  |  anil.pervaiz01@gmail.com  |  +971 55 526 4497  |  linkedin.com/in/anilpervaiz  |  anilpervaiz.com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SUMMARY</w:t>
      </w:r>
    </w:p>
    <w:p>
      <w:pPr>
        <w:spacing w:after="40"/>
      </w:pPr>
      <w:r>
        <w:rPr>
          <w:sz w:val="20"/>
          <w:szCs w:val="20"/>
        </w:rPr>
        <w:t xml:space="preserve">AI engineer and Webflow Certified Partner with 8+ years and 489 freelance projects at a 95% Job Success Score. I ship AI that does real work: support chatbots, agents, RAG pipelines, and n8n automations on Claude and OpenAI, backed by a decade of web and product craft. I scope tight, prove the riskiest part first, and hand over clean, documented systems.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CORE SKILLS</w:t>
      </w:r>
    </w:p>
    <w:p>
      <w:pPr>
        <w:spacing w:after="40"/>
      </w:pPr>
      <w:r>
        <w:rPr>
          <w:sz w:val="19"/>
          <w:szCs w:val="19"/>
        </w:rPr>
        <w:t xml:space="preserve">AI agents · Agentic workflows · RAG (retrieval-augmented generation) · Prompt &amp; context engineering · LLM evals · AI integration · Workflow automation (n8n, Make, Zapier) · Anthropic Claude · OpenAI · Vector DBs (Pinecone/pgvector) · Next.js · React · TypeScript · Python · Webflow · WordPress · Shopify · Figma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EXPERIENCE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Independent AI Engineer &amp; Web Developer</w:t>
      </w:r>
      <w:r>
        <w:rPr>
          <w:color w:val="444444"/>
          <w:sz w:val="20"/>
          <w:szCs w:val="20"/>
        </w:rPr>
        <w:t xml:space="preserve">  |  Freelance (Upwork) — Dubai, UAE</w:t>
      </w:r>
      <w:r>
        <w:rPr>
          <w:color w:val="444444"/>
          <w:sz w:val="19"/>
          <w:szCs w:val="19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Build production AI for startups and agencies: support chatbots, autonomous agents, RAG over client documents, and n8n automations on Claude/OpenAI, with guardrails and evals so they hold up in production.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Recent builds include SupportPilot (a live support agent) and DotChat (chat-with-your-docs RAG), plus a multi-source SDR outreach automation; all live at anilpervaiz.com.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Co-Founder &amp; Web Design Lead</w:t>
      </w:r>
      <w:r>
        <w:rPr>
          <w:color w:val="444444"/>
          <w:sz w:val="20"/>
          <w:szCs w:val="20"/>
        </w:rPr>
        <w:t xml:space="preserve">  |  Flowmarc Studio — Dubai, UAE</w:t>
      </w:r>
      <w:r>
        <w:rPr>
          <w:color w:val="444444"/>
          <w:sz w:val="19"/>
          <w:szCs w:val="19"/>
        </w:rPr>
        <w:t xml:space="preserve">	Dec 2023 – Apr 2025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Co-founded a studio building high-performing, automated websites; lifted client engagement ~40%.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Integrated AI tools and no-code automations (Zapier/Make/Airtable) into client delivery; drove SEO that grew organic traffic ~25%.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Web App Design &amp; Development Lead</w:t>
      </w:r>
      <w:r>
        <w:rPr>
          <w:color w:val="444444"/>
          <w:sz w:val="20"/>
          <w:szCs w:val="20"/>
        </w:rPr>
        <w:t xml:space="preserve">  |  911 Teachers — Dubai, UAE</w:t>
      </w:r>
      <w:r>
        <w:rPr>
          <w:color w:val="444444"/>
          <w:sz w:val="19"/>
          <w:szCs w:val="19"/>
        </w:rPr>
        <w:t xml:space="preserve">	Jan 2020 – Oct 2023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Designed and built a teacher-marketplace web app that raised $2M in funding (ReactJS, Flutter).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Built and led a 7-person tech team; owned product roadmap, timelines, and hiring.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Tech Team Lead (Design &amp; Development)</w:t>
      </w:r>
      <w:r>
        <w:rPr>
          <w:color w:val="444444"/>
          <w:sz w:val="20"/>
          <w:szCs w:val="20"/>
        </w:rPr>
        <w:t xml:space="preserve">  |  Sporty Q — Abu Dhabi, UAE</w:t>
      </w:r>
      <w:r>
        <w:rPr>
          <w:color w:val="444444"/>
          <w:sz w:val="19"/>
          <w:szCs w:val="19"/>
        </w:rPr>
        <w:t xml:space="preserve">	Jan 2018 – Jan 2020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Led a sports-booking platform to 10K+ bookings in year one; shipped iOS/Android apps on an AWS backend.</w:t>
      </w:r>
    </w:p>
    <w:p>
      <w:pPr>
        <w:tabs>
          <w:tab w:val="right" w:pos="9026"/>
        </w:tabs>
        <w:spacing w:after="10" w:before="140"/>
      </w:pPr>
      <w:r>
        <w:rPr>
          <w:b/>
          <w:bCs/>
          <w:sz w:val="21"/>
          <w:szCs w:val="21"/>
        </w:rPr>
        <w:t xml:space="preserve">Senior Web Developer</w:t>
      </w:r>
      <w:r>
        <w:rPr>
          <w:color w:val="444444"/>
          <w:sz w:val="20"/>
          <w:szCs w:val="20"/>
        </w:rPr>
        <w:t xml:space="preserve">  |  Tektiks Innovation — Lahore, PK</w:t>
      </w:r>
      <w:r>
        <w:rPr>
          <w:color w:val="444444"/>
          <w:sz w:val="19"/>
          <w:szCs w:val="19"/>
        </w:rPr>
        <w:t xml:space="preserve">	Jan 2016 – Jan 2018</w:t>
      </w:r>
    </w:p>
    <w:p>
      <w:pPr>
        <w:pStyle w:val="ListParagraph"/>
        <w:numPr>
          <w:ilvl w:val="0"/>
          <w:numId w:val="2"/>
        </w:numPr>
        <w:spacing w:after="20"/>
      </w:pPr>
      <w:r>
        <w:rPr>
          <w:sz w:val="20"/>
          <w:szCs w:val="20"/>
        </w:rPr>
        <w:t xml:space="preserve">Built WordPress/Shopify sites with custom themes and plugins; promoted to lead and mentored junior developers.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EDUCATION</w:t>
      </w:r>
    </w:p>
    <w:p>
      <w:pPr>
        <w:spacing w:after="20"/>
      </w:pPr>
      <w:r>
        <w:rPr>
          <w:sz w:val="20"/>
          <w:szCs w:val="20"/>
        </w:rPr>
        <w:t xml:space="preserve">BS Computer Science — Superior University, Lahore (2013–2017)</w:t>
      </w:r>
    </w:p>
    <w:p>
      <w:pPr>
        <w:pBdr>
          <w:bottom w:val="single" w:color="999999" w:sz="6" w:space="1"/>
        </w:pBdr>
        <w:spacing w:after="80" w:before="200"/>
      </w:pPr>
      <w:r>
        <w:rPr>
          <w:rFonts w:ascii="Arial" w:cs="Arial" w:eastAsia="Arial" w:hAnsi="Arial"/>
          <w:b/>
          <w:bCs/>
          <w:color w:val="C2410C"/>
          <w:sz w:val="21"/>
          <w:szCs w:val="21"/>
        </w:rPr>
        <w:t xml:space="preserve">CERTIFICATIONS</w:t>
      </w:r>
    </w:p>
    <w:p>
      <w:r>
        <w:rPr>
          <w:sz w:val="20"/>
          <w:szCs w:val="20"/>
        </w:rPr>
        <w:t xml:space="preserve">Webflow Certified Professional Partner (2021)  •  Meta iOS Developer Professional Certificate, Coursera (2017)</w:t>
      </w:r>
    </w:p>
    <w:sectPr>
      <w:pgSz w:w="12240" w:h="15840" w:orient="portrait"/>
      <w:pgMar w:top="720" w:right="864" w:bottom="720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88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2026-06-16T05:29:16.328Z</dcterms:created>
  <dcterms:modified xsi:type="dcterms:W3CDTF">2026-06-16T05:29:16.329Z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